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4B1B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6103654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о Всероссийском </w:t>
      </w:r>
      <w:r w:rsidRPr="007E7119">
        <w:rPr>
          <w:rFonts w:ascii="Times New Roman" w:hAnsi="Times New Roman" w:cs="Times New Roman"/>
          <w:bCs/>
          <w:sz w:val="28"/>
          <w:szCs w:val="28"/>
        </w:rPr>
        <w:t xml:space="preserve">конкурсе </w:t>
      </w:r>
    </w:p>
    <w:p w14:paraId="17012789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Cs/>
          <w:sz w:val="28"/>
          <w:szCs w:val="28"/>
        </w:rPr>
        <w:t>социальных фильмов и телепередач «</w:t>
      </w:r>
      <w:r w:rsidRPr="007E7119">
        <w:rPr>
          <w:rFonts w:ascii="Times New Roman" w:hAnsi="Times New Roman" w:cs="Times New Roman"/>
          <w:b/>
          <w:bCs/>
          <w:sz w:val="28"/>
          <w:szCs w:val="28"/>
        </w:rPr>
        <w:t>Прошу слова!</w:t>
      </w:r>
      <w:r w:rsidRPr="007E711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2565F47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91FC95" w14:textId="77777777" w:rsidR="00642667" w:rsidRPr="007E7119" w:rsidRDefault="00642667" w:rsidP="007E7119">
      <w:pPr>
        <w:pStyle w:val="a3"/>
        <w:numPr>
          <w:ilvl w:val="0"/>
          <w:numId w:val="5"/>
        </w:numPr>
        <w:suppressAutoHyphens w:val="0"/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 xml:space="preserve">Общее положение </w:t>
      </w:r>
    </w:p>
    <w:p w14:paraId="0993DF83" w14:textId="77777777" w:rsidR="00642667" w:rsidRPr="007E7119" w:rsidRDefault="00642667" w:rsidP="007E7119">
      <w:pPr>
        <w:pStyle w:val="a3"/>
        <w:suppressAutoHyphens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24FFA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1.1</w:t>
      </w:r>
      <w:r w:rsidRPr="007E7119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статус, цели, задачи, категорию участников и порядок организации и проведения Всероссийский </w:t>
      </w:r>
      <w:r w:rsidRPr="007E7119">
        <w:rPr>
          <w:rFonts w:ascii="Times New Roman" w:hAnsi="Times New Roman" w:cs="Times New Roman"/>
          <w:bCs/>
          <w:sz w:val="28"/>
          <w:szCs w:val="28"/>
        </w:rPr>
        <w:t>конкурс социальных фильмов и телепередач «</w:t>
      </w:r>
      <w:r w:rsidRPr="007E7119">
        <w:rPr>
          <w:rFonts w:ascii="Times New Roman" w:hAnsi="Times New Roman" w:cs="Times New Roman"/>
          <w:b/>
          <w:bCs/>
          <w:sz w:val="28"/>
          <w:szCs w:val="28"/>
        </w:rPr>
        <w:t>Прошу слова!</w:t>
      </w:r>
      <w:r w:rsidRPr="007E7119">
        <w:rPr>
          <w:rFonts w:ascii="Times New Roman" w:hAnsi="Times New Roman" w:cs="Times New Roman"/>
          <w:bCs/>
          <w:sz w:val="28"/>
          <w:szCs w:val="28"/>
        </w:rPr>
        <w:t>»</w:t>
      </w:r>
      <w:r w:rsidRPr="007E7119">
        <w:rPr>
          <w:rFonts w:ascii="Times New Roman" w:hAnsi="Times New Roman" w:cs="Times New Roman"/>
          <w:sz w:val="28"/>
          <w:szCs w:val="28"/>
        </w:rPr>
        <w:t xml:space="preserve"> (далее Конкурс).</w:t>
      </w:r>
    </w:p>
    <w:p w14:paraId="52F2E3D0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1.2.</w:t>
      </w:r>
      <w:r w:rsidRPr="007E7119">
        <w:rPr>
          <w:rFonts w:ascii="Times New Roman" w:hAnsi="Times New Roman" w:cs="Times New Roman"/>
          <w:sz w:val="28"/>
          <w:szCs w:val="28"/>
        </w:rPr>
        <w:t xml:space="preserve"> Место проведения: Российская Федерация, Республика Крым</w:t>
      </w:r>
    </w:p>
    <w:p w14:paraId="4B1A9308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76608" w14:textId="77777777" w:rsidR="00642667" w:rsidRPr="007E7119" w:rsidRDefault="00642667" w:rsidP="007E7119">
      <w:pPr>
        <w:pStyle w:val="a3"/>
        <w:numPr>
          <w:ilvl w:val="0"/>
          <w:numId w:val="5"/>
        </w:numPr>
        <w:spacing w:after="0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  <w:r w:rsidRPr="007E7119">
        <w:rPr>
          <w:rFonts w:ascii="Times New Roman" w:hAnsi="Times New Roman" w:cs="Times New Roman"/>
          <w:sz w:val="28"/>
          <w:szCs w:val="28"/>
        </w:rPr>
        <w:t>:</w:t>
      </w:r>
    </w:p>
    <w:p w14:paraId="46622FBA" w14:textId="77777777" w:rsidR="00642667" w:rsidRPr="007E7119" w:rsidRDefault="00642667" w:rsidP="007E7119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14:paraId="3FCDBED9" w14:textId="77777777" w:rsidR="00642667" w:rsidRPr="007E7119" w:rsidRDefault="00642667" w:rsidP="007E7119">
      <w:pPr>
        <w:pStyle w:val="a3"/>
        <w:numPr>
          <w:ilvl w:val="1"/>
          <w:numId w:val="5"/>
        </w:num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7E7119">
        <w:rPr>
          <w:rFonts w:ascii="Times New Roman" w:hAnsi="Times New Roman" w:cs="Times New Roman"/>
          <w:sz w:val="28"/>
          <w:szCs w:val="28"/>
        </w:rPr>
        <w:t xml:space="preserve">Привлечение внимания детей, подростков и молодежи к социальным проблемам общества </w:t>
      </w:r>
      <w:r w:rsidR="001B46B0">
        <w:rPr>
          <w:rFonts w:ascii="Times New Roman" w:hAnsi="Times New Roman" w:cs="Times New Roman"/>
          <w:sz w:val="28"/>
          <w:szCs w:val="28"/>
        </w:rPr>
        <w:t xml:space="preserve">для отображения их </w:t>
      </w:r>
      <w:r w:rsidRPr="007E7119">
        <w:rPr>
          <w:rFonts w:ascii="Times New Roman" w:hAnsi="Times New Roman" w:cs="Times New Roman"/>
          <w:sz w:val="28"/>
          <w:szCs w:val="28"/>
        </w:rPr>
        <w:t xml:space="preserve">средствами кинематографа и телевидения; </w:t>
      </w:r>
    </w:p>
    <w:p w14:paraId="531F6139" w14:textId="77777777" w:rsidR="00642667" w:rsidRPr="007E7119" w:rsidRDefault="00642667" w:rsidP="007E7119">
      <w:pPr>
        <w:pStyle w:val="a3"/>
        <w:numPr>
          <w:ilvl w:val="1"/>
          <w:numId w:val="5"/>
        </w:numPr>
        <w:spacing w:after="0"/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5E1B21A" w14:textId="77777777" w:rsidR="001B46B0" w:rsidRDefault="001B46B0" w:rsidP="001B46B0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формирование у подростков и молодежи гражданской позиции, </w:t>
      </w:r>
      <w:r>
        <w:rPr>
          <w:rFonts w:ascii="Times New Roman" w:hAnsi="Times New Roman" w:cs="Times New Roman"/>
          <w:sz w:val="28"/>
          <w:szCs w:val="28"/>
        </w:rPr>
        <w:t>социальной активности;</w:t>
      </w:r>
    </w:p>
    <w:p w14:paraId="6E7A8CF3" w14:textId="77777777" w:rsidR="00642667" w:rsidRPr="007E7119" w:rsidRDefault="001B46B0" w:rsidP="007E7119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гражданское, </w:t>
      </w:r>
      <w:r>
        <w:rPr>
          <w:rFonts w:ascii="Times New Roman" w:hAnsi="Times New Roman" w:cs="Times New Roman"/>
          <w:sz w:val="28"/>
          <w:szCs w:val="28"/>
        </w:rPr>
        <w:t xml:space="preserve">духовно-нравственное, </w:t>
      </w:r>
      <w:r w:rsidRPr="007E7119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и э</w:t>
      </w:r>
      <w:r w:rsidRPr="007E7119">
        <w:rPr>
          <w:rFonts w:ascii="Times New Roman" w:hAnsi="Times New Roman" w:cs="Times New Roman"/>
          <w:sz w:val="28"/>
          <w:szCs w:val="28"/>
        </w:rPr>
        <w:t>стетическое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7119">
        <w:rPr>
          <w:rFonts w:ascii="Times New Roman" w:hAnsi="Times New Roman" w:cs="Times New Roman"/>
          <w:sz w:val="28"/>
          <w:szCs w:val="28"/>
        </w:rPr>
        <w:t>воспитание подростков средствами экранных искусств;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E29B4" w14:textId="77777777" w:rsidR="001B46B0" w:rsidRDefault="001B46B0" w:rsidP="007E7119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способностей, фантазии, </w:t>
      </w:r>
      <w:r>
        <w:rPr>
          <w:rFonts w:ascii="Times New Roman" w:hAnsi="Times New Roman" w:cs="Times New Roman"/>
          <w:sz w:val="28"/>
          <w:szCs w:val="28"/>
        </w:rPr>
        <w:t>навыков нестандартного мышления;</w:t>
      </w:r>
    </w:p>
    <w:p w14:paraId="7912E017" w14:textId="77777777" w:rsidR="001B46B0" w:rsidRPr="007E7119" w:rsidRDefault="001B46B0" w:rsidP="001B46B0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формирование медиакультуры подростков и молодежи;</w:t>
      </w:r>
    </w:p>
    <w:p w14:paraId="642BBC61" w14:textId="77777777" w:rsidR="00642667" w:rsidRPr="007E7119" w:rsidRDefault="00642667" w:rsidP="007E7119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популяризация киноискусства через приобщение учащихся к занятиям в видеостудиях и </w:t>
      </w:r>
      <w:proofErr w:type="spellStart"/>
      <w:r w:rsidRPr="007E7119">
        <w:rPr>
          <w:rFonts w:ascii="Times New Roman" w:hAnsi="Times New Roman" w:cs="Times New Roman"/>
          <w:sz w:val="28"/>
          <w:szCs w:val="28"/>
        </w:rPr>
        <w:t>видеокружках</w:t>
      </w:r>
      <w:proofErr w:type="spellEnd"/>
      <w:r w:rsidRPr="007E7119">
        <w:rPr>
          <w:rFonts w:ascii="Times New Roman" w:hAnsi="Times New Roman" w:cs="Times New Roman"/>
          <w:sz w:val="28"/>
          <w:szCs w:val="28"/>
        </w:rPr>
        <w:t>, школьных телестудиях;</w:t>
      </w:r>
    </w:p>
    <w:p w14:paraId="7CE6AFF9" w14:textId="77777777" w:rsidR="00642667" w:rsidRPr="007E7119" w:rsidRDefault="00642667" w:rsidP="007E7119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совершенствование навыков использования современных цифровых технологий в процессе </w:t>
      </w:r>
      <w:r w:rsidR="001B46B0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Pr="007E7119">
        <w:rPr>
          <w:rFonts w:ascii="Times New Roman" w:hAnsi="Times New Roman" w:cs="Times New Roman"/>
          <w:sz w:val="28"/>
          <w:szCs w:val="28"/>
        </w:rPr>
        <w:t>работы;</w:t>
      </w:r>
      <w:r w:rsidR="001B46B0" w:rsidRPr="001B46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9E263" w14:textId="77777777" w:rsidR="00642667" w:rsidRPr="007E7119" w:rsidRDefault="00642667" w:rsidP="007E7119">
      <w:pPr>
        <w:pStyle w:val="a3"/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популяризация и продвижение лучших работ юных кинолюбителей и телерепортеров.</w:t>
      </w:r>
    </w:p>
    <w:p w14:paraId="656EBE6A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48BC92A" w14:textId="77777777" w:rsidR="00642667" w:rsidRPr="007E7119" w:rsidRDefault="00642667" w:rsidP="007E7119">
      <w:pPr>
        <w:pStyle w:val="msolistparagraph0"/>
        <w:tabs>
          <w:tab w:val="left" w:pos="567"/>
        </w:tabs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E7119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7E7119">
        <w:rPr>
          <w:rFonts w:ascii="Times New Roman" w:hAnsi="Times New Roman"/>
          <w:b/>
          <w:sz w:val="28"/>
          <w:szCs w:val="28"/>
        </w:rPr>
        <w:t>Организаторы и участники конкурса</w:t>
      </w:r>
    </w:p>
    <w:p w14:paraId="61B1363C" w14:textId="77777777" w:rsidR="00642667" w:rsidRPr="007E7119" w:rsidRDefault="00642667" w:rsidP="007E7119">
      <w:pPr>
        <w:pStyle w:val="msolistparagraph0"/>
        <w:tabs>
          <w:tab w:val="left" w:pos="567"/>
        </w:tabs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667A7DCD" w14:textId="77777777" w:rsidR="00642667" w:rsidRPr="007E7119" w:rsidRDefault="00642667" w:rsidP="007E7119">
      <w:pPr>
        <w:pStyle w:val="a7"/>
        <w:ind w:left="-284"/>
        <w:jc w:val="both"/>
        <w:rPr>
          <w:sz w:val="28"/>
          <w:szCs w:val="28"/>
        </w:rPr>
      </w:pPr>
      <w:r w:rsidRPr="007E7119">
        <w:rPr>
          <w:b/>
          <w:bCs/>
          <w:sz w:val="28"/>
          <w:szCs w:val="28"/>
        </w:rPr>
        <w:t xml:space="preserve">3.1. </w:t>
      </w:r>
      <w:r w:rsidRPr="007E7119">
        <w:rPr>
          <w:bCs/>
          <w:sz w:val="28"/>
          <w:szCs w:val="28"/>
        </w:rPr>
        <w:t>Организаторами Конкурса</w:t>
      </w:r>
      <w:r w:rsidRPr="007E7119">
        <w:rPr>
          <w:b/>
          <w:bCs/>
          <w:sz w:val="28"/>
          <w:szCs w:val="28"/>
        </w:rPr>
        <w:t xml:space="preserve"> </w:t>
      </w:r>
      <w:r w:rsidRPr="007E7119">
        <w:rPr>
          <w:sz w:val="28"/>
          <w:szCs w:val="28"/>
        </w:rPr>
        <w:t xml:space="preserve">являются: Министерство культуры Республики Крым, Государственное бюджетное учреждение Республики Крым «Крымский </w:t>
      </w:r>
      <w:proofErr w:type="spellStart"/>
      <w:r w:rsidRPr="007E7119">
        <w:rPr>
          <w:sz w:val="28"/>
          <w:szCs w:val="28"/>
        </w:rPr>
        <w:t>киномедиацентр</w:t>
      </w:r>
      <w:proofErr w:type="spellEnd"/>
      <w:r w:rsidRPr="007E7119">
        <w:rPr>
          <w:sz w:val="28"/>
          <w:szCs w:val="28"/>
        </w:rPr>
        <w:t xml:space="preserve">», </w:t>
      </w:r>
      <w:r w:rsidRPr="007E7119">
        <w:rPr>
          <w:sz w:val="28"/>
          <w:szCs w:val="28"/>
          <w:shd w:val="clear" w:color="auto" w:fill="FFFFFF"/>
        </w:rPr>
        <w:t xml:space="preserve">Ассоциация кинообразования и </w:t>
      </w:r>
      <w:proofErr w:type="spellStart"/>
      <w:r w:rsidRPr="007E7119">
        <w:rPr>
          <w:sz w:val="28"/>
          <w:szCs w:val="28"/>
          <w:shd w:val="clear" w:color="auto" w:fill="FFFFFF"/>
        </w:rPr>
        <w:t>медиапедагогики</w:t>
      </w:r>
      <w:proofErr w:type="spellEnd"/>
      <w:r w:rsidRPr="007E7119">
        <w:rPr>
          <w:sz w:val="28"/>
          <w:szCs w:val="28"/>
          <w:shd w:val="clear" w:color="auto" w:fill="FFFFFF"/>
        </w:rPr>
        <w:t xml:space="preserve"> Российской Федерации, </w:t>
      </w:r>
      <w:r w:rsidRPr="007E7119">
        <w:rPr>
          <w:sz w:val="28"/>
          <w:szCs w:val="28"/>
        </w:rPr>
        <w:t>Общественное движение «Информация для всех», при участии Ассоциации документального кино Союза кинематографистов Российской Федерации, Крымского отделения Союза кинематографистов Российской Федерации.</w:t>
      </w:r>
    </w:p>
    <w:p w14:paraId="043911CB" w14:textId="77777777" w:rsidR="00642667" w:rsidRPr="007E7119" w:rsidRDefault="00642667" w:rsidP="007E7119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3.2</w:t>
      </w:r>
      <w:r w:rsidRPr="007E7119">
        <w:rPr>
          <w:rFonts w:ascii="Times New Roman" w:hAnsi="Times New Roman" w:cs="Times New Roman"/>
          <w:sz w:val="28"/>
          <w:szCs w:val="28"/>
        </w:rPr>
        <w:t xml:space="preserve">. В конкурсе принимают участие обучающиеся </w:t>
      </w:r>
      <w:r w:rsidR="001B46B0">
        <w:rPr>
          <w:rFonts w:ascii="Times New Roman" w:hAnsi="Times New Roman" w:cs="Times New Roman"/>
          <w:sz w:val="28"/>
          <w:szCs w:val="28"/>
        </w:rPr>
        <w:t xml:space="preserve">всех видов </w:t>
      </w:r>
      <w:r w:rsidRPr="007E711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заведений дополнительного образования, индивидуальные </w:t>
      </w:r>
      <w:r w:rsidRPr="007E7119">
        <w:rPr>
          <w:rFonts w:ascii="Times New Roman" w:hAnsi="Times New Roman" w:cs="Times New Roman"/>
          <w:sz w:val="28"/>
          <w:szCs w:val="28"/>
        </w:rPr>
        <w:lastRenderedPageBreak/>
        <w:t xml:space="preserve">авторы, молодежь </w:t>
      </w:r>
      <w:r w:rsidRPr="007E7119">
        <w:rPr>
          <w:rFonts w:ascii="Times New Roman" w:hAnsi="Times New Roman" w:cs="Times New Roman"/>
          <w:b/>
          <w:sz w:val="28"/>
          <w:szCs w:val="28"/>
        </w:rPr>
        <w:t>от 6 до 25 лет</w:t>
      </w:r>
      <w:r w:rsidRPr="007E7119">
        <w:rPr>
          <w:rFonts w:ascii="Times New Roman" w:hAnsi="Times New Roman" w:cs="Times New Roman"/>
          <w:sz w:val="28"/>
          <w:szCs w:val="28"/>
        </w:rPr>
        <w:t>, проживающие в разных регионах Российской Федерации.</w:t>
      </w:r>
    </w:p>
    <w:p w14:paraId="1C6C56F0" w14:textId="77777777" w:rsidR="007E7119" w:rsidRPr="001B46B0" w:rsidRDefault="007E7119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005E4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IV. Правила участия и сроки проведения Конкурса</w:t>
      </w:r>
    </w:p>
    <w:p w14:paraId="2FFEA0FE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30DB6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4.1</w:t>
      </w:r>
      <w:r w:rsidRPr="007E7119">
        <w:rPr>
          <w:rFonts w:ascii="Times New Roman" w:hAnsi="Times New Roman" w:cs="Times New Roman"/>
          <w:sz w:val="28"/>
          <w:szCs w:val="28"/>
        </w:rPr>
        <w:t xml:space="preserve">. Конкурс проводится с </w:t>
      </w:r>
      <w:r w:rsidR="00233E0C">
        <w:rPr>
          <w:rFonts w:ascii="Times New Roman" w:hAnsi="Times New Roman" w:cs="Times New Roman"/>
          <w:b/>
          <w:sz w:val="28"/>
          <w:szCs w:val="28"/>
        </w:rPr>
        <w:t>06</w:t>
      </w:r>
      <w:r w:rsidRPr="007E7119">
        <w:rPr>
          <w:rFonts w:ascii="Times New Roman" w:hAnsi="Times New Roman" w:cs="Times New Roman"/>
          <w:b/>
          <w:sz w:val="28"/>
          <w:szCs w:val="28"/>
        </w:rPr>
        <w:t>.</w:t>
      </w:r>
      <w:r w:rsidR="00233E0C">
        <w:rPr>
          <w:rFonts w:ascii="Times New Roman" w:hAnsi="Times New Roman" w:cs="Times New Roman"/>
          <w:b/>
          <w:sz w:val="28"/>
          <w:szCs w:val="28"/>
        </w:rPr>
        <w:t>10</w:t>
      </w:r>
      <w:r w:rsidRPr="007E7119">
        <w:rPr>
          <w:rFonts w:ascii="Times New Roman" w:hAnsi="Times New Roman" w:cs="Times New Roman"/>
          <w:b/>
          <w:sz w:val="28"/>
          <w:szCs w:val="28"/>
        </w:rPr>
        <w:t>. по 1</w:t>
      </w:r>
      <w:r w:rsidR="00233E0C">
        <w:rPr>
          <w:rFonts w:ascii="Times New Roman" w:hAnsi="Times New Roman" w:cs="Times New Roman"/>
          <w:b/>
          <w:sz w:val="28"/>
          <w:szCs w:val="28"/>
        </w:rPr>
        <w:t>4</w:t>
      </w:r>
      <w:r w:rsidRPr="007E7119">
        <w:rPr>
          <w:rFonts w:ascii="Times New Roman" w:hAnsi="Times New Roman" w:cs="Times New Roman"/>
          <w:b/>
          <w:sz w:val="28"/>
          <w:szCs w:val="28"/>
        </w:rPr>
        <w:t>.12.202</w:t>
      </w:r>
      <w:r w:rsidR="00233E0C">
        <w:rPr>
          <w:rFonts w:ascii="Times New Roman" w:hAnsi="Times New Roman" w:cs="Times New Roman"/>
          <w:b/>
          <w:sz w:val="28"/>
          <w:szCs w:val="28"/>
        </w:rPr>
        <w:t>3</w:t>
      </w:r>
      <w:r w:rsidRPr="007E711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16E1DD01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4.2.</w:t>
      </w:r>
      <w:r w:rsidRPr="007E7119">
        <w:rPr>
          <w:rFonts w:ascii="Times New Roman" w:hAnsi="Times New Roman" w:cs="Times New Roman"/>
          <w:sz w:val="28"/>
          <w:szCs w:val="28"/>
        </w:rPr>
        <w:t xml:space="preserve"> Регламент проведения Конкурса:</w:t>
      </w:r>
    </w:p>
    <w:p w14:paraId="71E839B0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       </w:t>
      </w:r>
      <w:r w:rsidR="00233E0C">
        <w:rPr>
          <w:rFonts w:ascii="Times New Roman" w:hAnsi="Times New Roman" w:cs="Times New Roman"/>
          <w:b/>
          <w:sz w:val="28"/>
          <w:szCs w:val="28"/>
        </w:rPr>
        <w:t>06</w:t>
      </w:r>
      <w:r w:rsidR="00233E0C" w:rsidRPr="007E7119">
        <w:rPr>
          <w:rFonts w:ascii="Times New Roman" w:hAnsi="Times New Roman" w:cs="Times New Roman"/>
          <w:b/>
          <w:sz w:val="28"/>
          <w:szCs w:val="28"/>
        </w:rPr>
        <w:t>.</w:t>
      </w:r>
      <w:r w:rsidR="00233E0C">
        <w:rPr>
          <w:rFonts w:ascii="Times New Roman" w:hAnsi="Times New Roman" w:cs="Times New Roman"/>
          <w:b/>
          <w:sz w:val="28"/>
          <w:szCs w:val="28"/>
        </w:rPr>
        <w:t>10</w:t>
      </w:r>
      <w:r w:rsidRPr="007E711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33E0C">
        <w:rPr>
          <w:rFonts w:ascii="Times New Roman" w:hAnsi="Times New Roman" w:cs="Times New Roman"/>
          <w:b/>
          <w:sz w:val="28"/>
          <w:szCs w:val="28"/>
        </w:rPr>
        <w:t>30</w:t>
      </w:r>
      <w:r w:rsidRPr="007E7119">
        <w:rPr>
          <w:rFonts w:ascii="Times New Roman" w:hAnsi="Times New Roman" w:cs="Times New Roman"/>
          <w:b/>
          <w:sz w:val="28"/>
          <w:szCs w:val="28"/>
        </w:rPr>
        <w:t>.11.202</w:t>
      </w:r>
      <w:r w:rsidR="00233E0C">
        <w:rPr>
          <w:rFonts w:ascii="Times New Roman" w:hAnsi="Times New Roman" w:cs="Times New Roman"/>
          <w:b/>
          <w:sz w:val="28"/>
          <w:szCs w:val="28"/>
        </w:rPr>
        <w:t>3</w:t>
      </w:r>
      <w:r w:rsidRPr="007E7119">
        <w:rPr>
          <w:rFonts w:ascii="Times New Roman" w:hAnsi="Times New Roman" w:cs="Times New Roman"/>
          <w:sz w:val="28"/>
          <w:szCs w:val="28"/>
        </w:rPr>
        <w:t xml:space="preserve"> г. – объявление конкурса и прием творческих работ;   </w:t>
      </w:r>
    </w:p>
    <w:p w14:paraId="74FA1C54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       </w:t>
      </w:r>
      <w:r w:rsidR="00233E0C">
        <w:rPr>
          <w:rFonts w:ascii="Times New Roman" w:hAnsi="Times New Roman" w:cs="Times New Roman"/>
          <w:b/>
          <w:sz w:val="28"/>
          <w:szCs w:val="28"/>
        </w:rPr>
        <w:t>30</w:t>
      </w:r>
      <w:r w:rsidRPr="007E7119">
        <w:rPr>
          <w:rFonts w:ascii="Times New Roman" w:hAnsi="Times New Roman" w:cs="Times New Roman"/>
          <w:b/>
          <w:sz w:val="28"/>
          <w:szCs w:val="28"/>
        </w:rPr>
        <w:t>.11 – 10.12.202</w:t>
      </w:r>
      <w:r w:rsidR="00233E0C">
        <w:rPr>
          <w:rFonts w:ascii="Times New Roman" w:hAnsi="Times New Roman" w:cs="Times New Roman"/>
          <w:b/>
          <w:sz w:val="28"/>
          <w:szCs w:val="28"/>
        </w:rPr>
        <w:t>3</w:t>
      </w:r>
      <w:r w:rsidRPr="007E7119">
        <w:rPr>
          <w:rFonts w:ascii="Times New Roman" w:hAnsi="Times New Roman" w:cs="Times New Roman"/>
          <w:sz w:val="28"/>
          <w:szCs w:val="28"/>
        </w:rPr>
        <w:t xml:space="preserve"> г. – работа жюри по оцениванию работ;</w:t>
      </w:r>
    </w:p>
    <w:p w14:paraId="3A1DCB69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119">
        <w:rPr>
          <w:rFonts w:ascii="Times New Roman" w:hAnsi="Times New Roman" w:cs="Times New Roman"/>
          <w:b/>
          <w:sz w:val="28"/>
          <w:szCs w:val="28"/>
        </w:rPr>
        <w:t>1</w:t>
      </w:r>
      <w:r w:rsidR="00233E0C">
        <w:rPr>
          <w:rFonts w:ascii="Times New Roman" w:hAnsi="Times New Roman" w:cs="Times New Roman"/>
          <w:b/>
          <w:sz w:val="28"/>
          <w:szCs w:val="28"/>
        </w:rPr>
        <w:t>4</w:t>
      </w:r>
      <w:r w:rsidRPr="007E7119">
        <w:rPr>
          <w:rFonts w:ascii="Times New Roman" w:hAnsi="Times New Roman" w:cs="Times New Roman"/>
          <w:b/>
          <w:sz w:val="28"/>
          <w:szCs w:val="28"/>
        </w:rPr>
        <w:t>.12.202</w:t>
      </w:r>
      <w:r w:rsidR="00233E0C">
        <w:rPr>
          <w:rFonts w:ascii="Times New Roman" w:hAnsi="Times New Roman" w:cs="Times New Roman"/>
          <w:b/>
          <w:sz w:val="28"/>
          <w:szCs w:val="28"/>
        </w:rPr>
        <w:t>3</w:t>
      </w:r>
      <w:r w:rsidRPr="007E7119">
        <w:rPr>
          <w:rFonts w:ascii="Times New Roman" w:hAnsi="Times New Roman" w:cs="Times New Roman"/>
          <w:sz w:val="28"/>
          <w:szCs w:val="28"/>
        </w:rPr>
        <w:t xml:space="preserve"> г.  – оглашение результатов работы жюри.</w:t>
      </w:r>
    </w:p>
    <w:p w14:paraId="24114F97" w14:textId="77777777" w:rsidR="00642667" w:rsidRPr="007E7119" w:rsidRDefault="00642667" w:rsidP="007E7119">
      <w:pPr>
        <w:pStyle w:val="a4"/>
        <w:tabs>
          <w:tab w:val="left" w:pos="142"/>
          <w:tab w:val="left" w:pos="709"/>
          <w:tab w:val="left" w:pos="1418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7E7119">
        <w:rPr>
          <w:b/>
          <w:color w:val="000000"/>
          <w:sz w:val="28"/>
          <w:szCs w:val="28"/>
        </w:rPr>
        <w:t>4.3.</w:t>
      </w:r>
      <w:r w:rsidRPr="007E7119">
        <w:rPr>
          <w:color w:val="000000"/>
          <w:sz w:val="28"/>
          <w:szCs w:val="28"/>
        </w:rPr>
        <w:t xml:space="preserve"> К участию в Конкурсе допускаются работы, созданные творческими коллективами и индивидуальными авторами, подростковыми/юношескими </w:t>
      </w:r>
      <w:proofErr w:type="spellStart"/>
      <w:r w:rsidRPr="007E7119">
        <w:rPr>
          <w:color w:val="000000"/>
          <w:sz w:val="28"/>
          <w:szCs w:val="28"/>
        </w:rPr>
        <w:t>киновидеотелеклубами</w:t>
      </w:r>
      <w:proofErr w:type="spellEnd"/>
      <w:r w:rsidRPr="007E7119">
        <w:rPr>
          <w:color w:val="000000"/>
          <w:sz w:val="28"/>
          <w:szCs w:val="28"/>
        </w:rPr>
        <w:t>, студиями и кружками.</w:t>
      </w:r>
    </w:p>
    <w:p w14:paraId="47272288" w14:textId="77777777" w:rsidR="00642667" w:rsidRPr="007E7119" w:rsidRDefault="00642667" w:rsidP="007E7119">
      <w:pPr>
        <w:pStyle w:val="a4"/>
        <w:tabs>
          <w:tab w:val="left" w:pos="0"/>
          <w:tab w:val="left" w:pos="709"/>
          <w:tab w:val="left" w:pos="1418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7E7119">
        <w:rPr>
          <w:b/>
          <w:color w:val="000000"/>
          <w:sz w:val="28"/>
          <w:szCs w:val="28"/>
        </w:rPr>
        <w:t>4.4.</w:t>
      </w:r>
      <w:r w:rsidRPr="007E7119">
        <w:rPr>
          <w:color w:val="000000"/>
          <w:sz w:val="28"/>
          <w:szCs w:val="28"/>
        </w:rPr>
        <w:t xml:space="preserve"> В конкурсе принимают участие работы, созданные в период с октября 202</w:t>
      </w:r>
      <w:r w:rsidR="00233E0C">
        <w:rPr>
          <w:color w:val="000000"/>
          <w:sz w:val="28"/>
          <w:szCs w:val="28"/>
        </w:rPr>
        <w:t>2</w:t>
      </w:r>
      <w:r w:rsidRPr="007E7119">
        <w:rPr>
          <w:color w:val="000000"/>
          <w:sz w:val="28"/>
          <w:szCs w:val="28"/>
        </w:rPr>
        <w:t xml:space="preserve"> по октябрь 202</w:t>
      </w:r>
      <w:r w:rsidR="00233E0C">
        <w:rPr>
          <w:color w:val="000000"/>
          <w:sz w:val="28"/>
          <w:szCs w:val="28"/>
        </w:rPr>
        <w:t xml:space="preserve">3 </w:t>
      </w:r>
      <w:r w:rsidRPr="007E7119">
        <w:rPr>
          <w:color w:val="000000"/>
          <w:sz w:val="28"/>
          <w:szCs w:val="28"/>
        </w:rPr>
        <w:t xml:space="preserve">года. </w:t>
      </w:r>
    </w:p>
    <w:p w14:paraId="43648A9B" w14:textId="77777777" w:rsidR="00642667" w:rsidRPr="007E7119" w:rsidRDefault="00642667" w:rsidP="007E7119">
      <w:pPr>
        <w:pStyle w:val="a4"/>
        <w:tabs>
          <w:tab w:val="left" w:pos="0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7E7119">
        <w:rPr>
          <w:b/>
          <w:color w:val="000000"/>
          <w:sz w:val="28"/>
          <w:szCs w:val="28"/>
        </w:rPr>
        <w:t>4.5</w:t>
      </w:r>
      <w:r w:rsidRPr="007E7119">
        <w:rPr>
          <w:color w:val="000000"/>
          <w:sz w:val="28"/>
          <w:szCs w:val="28"/>
        </w:rPr>
        <w:t>. Категорически запрещается использовать чужие видеотексты или идеи (полностью или частично), не размещая ссылку на заимствованный материал. В случае несоблюдения этого условия, работа отстраняется от участия в конкурсе.</w:t>
      </w:r>
    </w:p>
    <w:p w14:paraId="032635ED" w14:textId="77777777" w:rsidR="00642667" w:rsidRPr="007E7119" w:rsidRDefault="00642667" w:rsidP="007E7119">
      <w:pPr>
        <w:pStyle w:val="a4"/>
        <w:tabs>
          <w:tab w:val="left" w:pos="426"/>
        </w:tabs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7E7119">
        <w:rPr>
          <w:b/>
          <w:color w:val="000000"/>
          <w:sz w:val="28"/>
          <w:szCs w:val="28"/>
        </w:rPr>
        <w:t>4.6.</w:t>
      </w:r>
      <w:r w:rsidRPr="007E7119">
        <w:rPr>
          <w:color w:val="000000"/>
          <w:sz w:val="28"/>
          <w:szCs w:val="28"/>
        </w:rPr>
        <w:t xml:space="preserve"> Конкурсные материалы не рецензируются и не возвращаются.</w:t>
      </w:r>
    </w:p>
    <w:p w14:paraId="6BEF81DD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color w:val="000000"/>
          <w:sz w:val="28"/>
          <w:szCs w:val="28"/>
        </w:rPr>
        <w:t>4.7</w:t>
      </w:r>
      <w:r w:rsidRPr="007E71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E7119">
        <w:rPr>
          <w:rFonts w:ascii="Times New Roman" w:hAnsi="Times New Roman" w:cs="Times New Roman"/>
          <w:sz w:val="28"/>
          <w:szCs w:val="28"/>
        </w:rPr>
        <w:t>Каждая работа сопровождается заявкой на участие в конкурсе установленного образца (</w:t>
      </w:r>
      <w:r w:rsidRPr="007E7119">
        <w:rPr>
          <w:rFonts w:ascii="Times New Roman" w:hAnsi="Times New Roman" w:cs="Times New Roman"/>
          <w:i/>
          <w:sz w:val="28"/>
          <w:szCs w:val="28"/>
        </w:rPr>
        <w:t>Приложение2)</w:t>
      </w:r>
      <w:r w:rsidRPr="007E7119">
        <w:rPr>
          <w:rFonts w:ascii="Times New Roman" w:hAnsi="Times New Roman" w:cs="Times New Roman"/>
          <w:sz w:val="28"/>
          <w:szCs w:val="28"/>
        </w:rPr>
        <w:t>;</w:t>
      </w:r>
    </w:p>
    <w:p w14:paraId="5E55E10A" w14:textId="77777777" w:rsidR="00642667" w:rsidRPr="007E7119" w:rsidRDefault="00642667" w:rsidP="007E7119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-284" w:firstLine="0"/>
        <w:jc w:val="both"/>
        <w:rPr>
          <w:sz w:val="28"/>
          <w:szCs w:val="28"/>
        </w:rPr>
      </w:pPr>
      <w:r w:rsidRPr="007E7119">
        <w:rPr>
          <w:color w:val="000000"/>
          <w:sz w:val="28"/>
          <w:szCs w:val="28"/>
        </w:rPr>
        <w:t xml:space="preserve">Лучшие конкурсные работы будут выставлены на сайтах организаторов, сайте ГБУ РК «Крымский </w:t>
      </w:r>
      <w:proofErr w:type="spellStart"/>
      <w:r w:rsidRPr="007E7119">
        <w:rPr>
          <w:color w:val="000000"/>
          <w:sz w:val="28"/>
          <w:szCs w:val="28"/>
        </w:rPr>
        <w:t>киномедиацентр</w:t>
      </w:r>
      <w:proofErr w:type="spellEnd"/>
      <w:r w:rsidRPr="007E7119">
        <w:rPr>
          <w:color w:val="000000"/>
          <w:sz w:val="28"/>
          <w:szCs w:val="28"/>
        </w:rPr>
        <w:t>» (</w:t>
      </w:r>
      <w:hyperlink r:id="rId5" w:history="1">
        <w:r w:rsidRPr="007E7119">
          <w:rPr>
            <w:rStyle w:val="a5"/>
            <w:sz w:val="28"/>
            <w:szCs w:val="28"/>
          </w:rPr>
          <w:t>http://www.киномедиацентр.рф</w:t>
        </w:r>
      </w:hyperlink>
      <w:r w:rsidRPr="007E7119">
        <w:rPr>
          <w:color w:val="000000"/>
          <w:sz w:val="28"/>
          <w:szCs w:val="28"/>
        </w:rPr>
        <w:t xml:space="preserve">), в социальных сетях учреждения и рекомендованы для участия во Всероссийских кино- и </w:t>
      </w:r>
      <w:proofErr w:type="spellStart"/>
      <w:r w:rsidRPr="007E7119">
        <w:rPr>
          <w:color w:val="000000"/>
          <w:sz w:val="28"/>
          <w:szCs w:val="28"/>
        </w:rPr>
        <w:t>медиафестивалях</w:t>
      </w:r>
      <w:proofErr w:type="spellEnd"/>
      <w:r w:rsidRPr="007E7119">
        <w:rPr>
          <w:color w:val="000000"/>
          <w:sz w:val="28"/>
          <w:szCs w:val="28"/>
        </w:rPr>
        <w:t>.</w:t>
      </w:r>
    </w:p>
    <w:p w14:paraId="1FA720D0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9A29FC8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7E7119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14:paraId="1ED89BCB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D6FF1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7E7119">
        <w:rPr>
          <w:rFonts w:ascii="Times New Roman" w:hAnsi="Times New Roman" w:cs="Times New Roman"/>
          <w:bCs/>
          <w:sz w:val="28"/>
          <w:szCs w:val="28"/>
        </w:rPr>
        <w:t xml:space="preserve"> Социальное кино и телевидение предполагает освещение следующих тематических направлений: </w:t>
      </w:r>
    </w:p>
    <w:p w14:paraId="281C6F68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>«</w:t>
      </w:r>
      <w:r w:rsidR="00233E0C" w:rsidRPr="007E7119">
        <w:rPr>
          <w:rFonts w:ascii="Times New Roman" w:hAnsi="Times New Roman" w:cs="Times New Roman"/>
          <w:b/>
          <w:bCs/>
          <w:sz w:val="28"/>
          <w:szCs w:val="28"/>
        </w:rPr>
        <w:t>Дом, в котором мы живем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>» - экология, проблема чистоты городов и се</w:t>
      </w:r>
      <w:r w:rsidR="00233E0C">
        <w:rPr>
          <w:rFonts w:ascii="Times New Roman" w:hAnsi="Times New Roman" w:cs="Times New Roman"/>
          <w:bCs/>
          <w:sz w:val="28"/>
          <w:szCs w:val="28"/>
        </w:rPr>
        <w:t>л, социальные проблемы общества.</w:t>
      </w:r>
    </w:p>
    <w:p w14:paraId="65EAB030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Cs/>
          <w:sz w:val="28"/>
          <w:szCs w:val="28"/>
        </w:rPr>
        <w:t>- «</w:t>
      </w:r>
      <w:r w:rsidRPr="007E7119">
        <w:rPr>
          <w:rFonts w:ascii="Times New Roman" w:hAnsi="Times New Roman" w:cs="Times New Roman"/>
          <w:b/>
          <w:bCs/>
          <w:sz w:val="28"/>
          <w:szCs w:val="28"/>
        </w:rPr>
        <w:t>Наши герои</w:t>
      </w:r>
      <w:r w:rsidRPr="007E7119">
        <w:rPr>
          <w:rFonts w:ascii="Times New Roman" w:hAnsi="Times New Roman" w:cs="Times New Roman"/>
          <w:bCs/>
          <w:sz w:val="28"/>
          <w:szCs w:val="28"/>
        </w:rPr>
        <w:t>» - историческая память, семейные ценности, любовь к родному краю, рассказы о выдающихся людях, живущих рядом</w:t>
      </w:r>
      <w:r w:rsidR="00233E0C">
        <w:rPr>
          <w:rFonts w:ascii="Times New Roman" w:hAnsi="Times New Roman" w:cs="Times New Roman"/>
          <w:bCs/>
          <w:sz w:val="28"/>
          <w:szCs w:val="28"/>
        </w:rPr>
        <w:t>, о тех, кто является для вас героями.</w:t>
      </w:r>
      <w:r w:rsidRPr="007E711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75FF3F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>«</w:t>
      </w:r>
      <w:r w:rsidR="00233E0C" w:rsidRPr="007E7119">
        <w:rPr>
          <w:rFonts w:ascii="Times New Roman" w:hAnsi="Times New Roman" w:cs="Times New Roman"/>
          <w:b/>
          <w:bCs/>
          <w:sz w:val="28"/>
          <w:szCs w:val="28"/>
        </w:rPr>
        <w:t>Особый взгляд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33E0C">
        <w:rPr>
          <w:rFonts w:ascii="Times New Roman" w:hAnsi="Times New Roman" w:cs="Times New Roman"/>
          <w:bCs/>
          <w:sz w:val="28"/>
          <w:szCs w:val="28"/>
        </w:rPr>
        <w:t>–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 xml:space="preserve"> проблемы инвалидов в неприспособленном для них городе/селе, права ребенка, человека.</w:t>
      </w:r>
    </w:p>
    <w:p w14:paraId="04CDFD9D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>«</w:t>
      </w:r>
      <w:r w:rsidR="00233E0C" w:rsidRPr="007E7119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233E0C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 и наставника</w:t>
      </w:r>
      <w:r w:rsidR="00233E0C" w:rsidRPr="007E7119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233E0C">
        <w:rPr>
          <w:rFonts w:ascii="Times New Roman" w:hAnsi="Times New Roman" w:cs="Times New Roman"/>
          <w:bCs/>
          <w:sz w:val="28"/>
          <w:szCs w:val="28"/>
        </w:rPr>
        <w:t>рассказы об учителях, о людях, которые вас поддерживают и помогают в учебе, работе, учат добру и ведут за собой на полезные и нужные обществу дела.</w:t>
      </w:r>
    </w:p>
    <w:p w14:paraId="6D872EE6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5.2.</w:t>
      </w:r>
      <w:r w:rsidRPr="007E7119">
        <w:rPr>
          <w:rFonts w:ascii="Times New Roman" w:hAnsi="Times New Roman" w:cs="Times New Roman"/>
          <w:bCs/>
          <w:sz w:val="28"/>
          <w:szCs w:val="28"/>
        </w:rPr>
        <w:t xml:space="preserve"> Участники Конкурса представляют работы, выполненные в следующих номинациях:</w:t>
      </w:r>
    </w:p>
    <w:p w14:paraId="761F169A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социальный короткометражный художественный фильм;</w:t>
      </w:r>
    </w:p>
    <w:p w14:paraId="21B30543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социальный видеоролик, социальная реклама;</w:t>
      </w:r>
    </w:p>
    <w:p w14:paraId="6BDDA3CB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- анимационный социальный фильм, </w:t>
      </w:r>
      <w:r w:rsidR="00233E0C">
        <w:rPr>
          <w:rFonts w:ascii="Times New Roman" w:hAnsi="Times New Roman" w:cs="Times New Roman"/>
          <w:sz w:val="28"/>
          <w:szCs w:val="28"/>
        </w:rPr>
        <w:t xml:space="preserve">(приветствуются </w:t>
      </w:r>
      <w:r w:rsidRPr="007E7119">
        <w:rPr>
          <w:rFonts w:ascii="Times New Roman" w:hAnsi="Times New Roman" w:cs="Times New Roman"/>
          <w:sz w:val="28"/>
          <w:szCs w:val="28"/>
        </w:rPr>
        <w:t>анимационные фильмы, снятые в рамках проекта «</w:t>
      </w:r>
      <w:r w:rsidRPr="007E7119">
        <w:rPr>
          <w:rFonts w:ascii="Times New Roman" w:hAnsi="Times New Roman" w:cs="Times New Roman"/>
          <w:b/>
          <w:sz w:val="28"/>
          <w:szCs w:val="28"/>
        </w:rPr>
        <w:t>Анимация в твоем смартфоне</w:t>
      </w:r>
      <w:r w:rsidRPr="007E7119">
        <w:rPr>
          <w:rFonts w:ascii="Times New Roman" w:hAnsi="Times New Roman" w:cs="Times New Roman"/>
          <w:sz w:val="28"/>
          <w:szCs w:val="28"/>
        </w:rPr>
        <w:t>» (указать в заявке);</w:t>
      </w:r>
    </w:p>
    <w:p w14:paraId="30E19563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социальная телепрограмма;</w:t>
      </w:r>
    </w:p>
    <w:p w14:paraId="592CCD81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социальный фотофильм;</w:t>
      </w:r>
    </w:p>
    <w:p w14:paraId="26D4C633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социальная фотография;</w:t>
      </w:r>
    </w:p>
    <w:p w14:paraId="4BC4616D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- социальный плакат</w:t>
      </w:r>
      <w:r w:rsidR="00233E0C">
        <w:rPr>
          <w:rFonts w:ascii="Times New Roman" w:hAnsi="Times New Roman" w:cs="Times New Roman"/>
          <w:sz w:val="28"/>
          <w:szCs w:val="28"/>
        </w:rPr>
        <w:t>/постер</w:t>
      </w:r>
      <w:r w:rsidRPr="007E7119">
        <w:rPr>
          <w:rFonts w:ascii="Times New Roman" w:hAnsi="Times New Roman" w:cs="Times New Roman"/>
          <w:sz w:val="28"/>
          <w:szCs w:val="28"/>
        </w:rPr>
        <w:t xml:space="preserve"> (техника любая, присылается по электронной почте).</w:t>
      </w:r>
    </w:p>
    <w:p w14:paraId="47DA76B4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Pr="007E7119">
        <w:rPr>
          <w:rFonts w:ascii="Times New Roman" w:hAnsi="Times New Roman" w:cs="Times New Roman"/>
          <w:bCs/>
          <w:sz w:val="28"/>
          <w:szCs w:val="28"/>
        </w:rPr>
        <w:t>. Хронометраж фильма, ролика и анимации не более 7 минут, телепрограмма не более 15 минут. Количество работ от студии/кружка не более 5, от индивидуальных авторов не более 3.</w:t>
      </w:r>
    </w:p>
    <w:p w14:paraId="2308A4A5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5.4</w:t>
      </w:r>
      <w:r w:rsidRPr="007E71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E7119">
        <w:rPr>
          <w:rFonts w:ascii="Times New Roman" w:hAnsi="Times New Roman" w:cs="Times New Roman"/>
          <w:sz w:val="28"/>
          <w:szCs w:val="28"/>
        </w:rPr>
        <w:t xml:space="preserve">Критерии оценивания работ Жюри: </w:t>
      </w:r>
    </w:p>
    <w:p w14:paraId="1DA10BD6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119">
        <w:rPr>
          <w:rFonts w:ascii="Times New Roman" w:hAnsi="Times New Roman" w:cs="Times New Roman"/>
          <w:b/>
          <w:i/>
          <w:sz w:val="28"/>
          <w:szCs w:val="28"/>
        </w:rPr>
        <w:t>5.4.1. Экранные работы:</w:t>
      </w:r>
    </w:p>
    <w:p w14:paraId="464FC591" w14:textId="77777777" w:rsidR="00642667" w:rsidRPr="007E7119" w:rsidRDefault="00642667" w:rsidP="007E7119">
      <w:pPr>
        <w:pStyle w:val="a6"/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При просмотре конкурсных </w:t>
      </w: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>аудиовизуальных работ (фильмы, анимация, презентация, телепрограмма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>фотофильм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>социальный ролик/реклама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) члены жюри обращают основное внимание на: </w:t>
      </w:r>
    </w:p>
    <w:p w14:paraId="7D5B27AF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>оригинальный сценарий</w:t>
      </w:r>
      <w:r w:rsidR="00233E0C">
        <w:rPr>
          <w:rFonts w:ascii="Times New Roman" w:hAnsi="Times New Roman" w:cs="Times New Roman"/>
          <w:color w:val="auto"/>
          <w:sz w:val="28"/>
          <w:szCs w:val="28"/>
        </w:rPr>
        <w:t>, сценарный ход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2D0E66E0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нестандартный выбор техники исполнения; </w:t>
      </w:r>
    </w:p>
    <w:p w14:paraId="1C8D746C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грамотное драматургическое построение сюжета; </w:t>
      </w:r>
    </w:p>
    <w:p w14:paraId="79B80CED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названия содержанию работы; </w:t>
      </w:r>
    </w:p>
    <w:p w14:paraId="24D4DB0F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оригинальное и грамотное монтажное построение фильма – без резких переходов по звуку, композиции, цвету и освещению в кадре, создание динамики в развитии сюжета; </w:t>
      </w:r>
    </w:p>
    <w:p w14:paraId="14E484C6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качественный звук, использование микрофона для предотвращения посторонних шумов и хорошего звука в кадре;  </w:t>
      </w:r>
    </w:p>
    <w:p w14:paraId="1DC66DDC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выбор музыки, которая бы играла роль изобразительной подсказки, соответствовала содержанию работы; </w:t>
      </w:r>
    </w:p>
    <w:p w14:paraId="607140CD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>в мультфильме: соответствие выбора голоса для озвучивания персонажа;</w:t>
      </w:r>
    </w:p>
    <w:p w14:paraId="73CFD4EE" w14:textId="77777777" w:rsidR="00642667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E7119">
        <w:rPr>
          <w:rFonts w:ascii="Times New Roman" w:hAnsi="Times New Roman" w:cs="Times New Roman"/>
          <w:color w:val="auto"/>
          <w:sz w:val="28"/>
          <w:szCs w:val="28"/>
        </w:rPr>
        <w:t>начитка</w:t>
      </w:r>
      <w:proofErr w:type="spellEnd"/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 закадрового текста не должна быть слишком пафосной или плохо подготовленной, с запинаниями и ошибками; </w:t>
      </w:r>
    </w:p>
    <w:p w14:paraId="0728B436" w14:textId="77777777" w:rsidR="00233E0C" w:rsidRPr="007E7119" w:rsidRDefault="00233E0C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актерское мастерство/работа ведущего в кадре, соответствие</w:t>
      </w:r>
      <w:r w:rsidRPr="00233E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F6380C">
        <w:rPr>
          <w:rFonts w:ascii="Times New Roman" w:hAnsi="Times New Roman" w:cs="Times New Roman"/>
          <w:color w:val="auto"/>
          <w:sz w:val="28"/>
          <w:szCs w:val="28"/>
        </w:rPr>
        <w:t xml:space="preserve"> образа передаче, теме, им/ею освещаемой;</w:t>
      </w:r>
    </w:p>
    <w:p w14:paraId="3F9637EF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минимум закадрового текста – рассказываем только о том, что снять невозможно; </w:t>
      </w:r>
    </w:p>
    <w:p w14:paraId="00ECAE22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титры обязательно! и без ошибок; </w:t>
      </w:r>
    </w:p>
    <w:p w14:paraId="12E10DD2" w14:textId="77777777" w:rsidR="00642667" w:rsidRPr="007E7119" w:rsidRDefault="00642667" w:rsidP="007E7119">
      <w:pPr>
        <w:pStyle w:val="a6"/>
        <w:numPr>
          <w:ilvl w:val="0"/>
          <w:numId w:val="4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>социальная реклама должна обязательно иметь ключевой слоган.</w:t>
      </w:r>
    </w:p>
    <w:p w14:paraId="5EDBDEFF" w14:textId="77777777" w:rsidR="00642667" w:rsidRPr="007E7119" w:rsidRDefault="00642667" w:rsidP="007E7119">
      <w:pPr>
        <w:pStyle w:val="a6"/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>5.4.2. В социальной фотографии, плакате</w:t>
      </w:r>
      <w:r w:rsidR="00F6380C">
        <w:rPr>
          <w:rFonts w:ascii="Times New Roman" w:hAnsi="Times New Roman" w:cs="Times New Roman"/>
          <w:b/>
          <w:color w:val="auto"/>
          <w:sz w:val="28"/>
          <w:szCs w:val="28"/>
        </w:rPr>
        <w:t>/постере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 обращается внимание на технику съемки, грамотное композиционное построение кадра, оригинальное решение темы, наличие слогана. Плакат может быть выполнен в виде 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аппликации, коллажа, фотографии, рисунка. Присылать </w:t>
      </w: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ТОЛЬКО 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>в электронном виде!</w:t>
      </w:r>
    </w:p>
    <w:p w14:paraId="3406BA56" w14:textId="77777777" w:rsidR="00F6380C" w:rsidRDefault="00642667" w:rsidP="007E7119">
      <w:pPr>
        <w:pStyle w:val="a6"/>
        <w:numPr>
          <w:ilvl w:val="1"/>
          <w:numId w:val="6"/>
        </w:numPr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 Каждое аудиовизуальное произведение должно быть оформлено следующим образом – начальные кадры: </w:t>
      </w:r>
      <w:r w:rsidR="00F6380C">
        <w:rPr>
          <w:rFonts w:ascii="Times New Roman" w:hAnsi="Times New Roman" w:cs="Times New Roman"/>
          <w:color w:val="auto"/>
          <w:sz w:val="28"/>
          <w:szCs w:val="28"/>
        </w:rPr>
        <w:t xml:space="preserve">логотип (если есть), 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>название работы, название студии. Завершающие кадры: авторская группа, с указанием конкретных ролей в фильме – сценарий, режиссура, монтаж, операторская работа; год и место создания;</w:t>
      </w:r>
    </w:p>
    <w:p w14:paraId="01274160" w14:textId="77777777" w:rsidR="00642667" w:rsidRPr="007E7119" w:rsidRDefault="00642667" w:rsidP="00F6380C">
      <w:pPr>
        <w:pStyle w:val="a6"/>
        <w:ind w:left="-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b/>
          <w:color w:val="auto"/>
          <w:sz w:val="28"/>
          <w:szCs w:val="28"/>
        </w:rPr>
        <w:t>ОБЯЗАТЕЛЬНО!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380C">
        <w:rPr>
          <w:rFonts w:ascii="Times New Roman" w:hAnsi="Times New Roman" w:cs="Times New Roman"/>
          <w:color w:val="auto"/>
          <w:sz w:val="28"/>
          <w:szCs w:val="28"/>
        </w:rPr>
        <w:t>Указывать с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>сылки на авторство использованных в фильме/телепередаче видеофрагментов, музыки, фотографий, текстов.</w:t>
      </w:r>
    </w:p>
    <w:p w14:paraId="5A03A1F7" w14:textId="77777777" w:rsidR="00642667" w:rsidRPr="007E7119" w:rsidRDefault="00642667" w:rsidP="007E7119">
      <w:pPr>
        <w:pStyle w:val="a6"/>
        <w:ind w:left="-284" w:firstLine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E711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Примечание</w:t>
      </w:r>
      <w:r w:rsidRPr="007E7119">
        <w:rPr>
          <w:rFonts w:ascii="Times New Roman" w:hAnsi="Times New Roman" w:cs="Times New Roman"/>
          <w:color w:val="auto"/>
          <w:sz w:val="28"/>
          <w:szCs w:val="28"/>
          <w:u w:val="single"/>
        </w:rPr>
        <w:t>:</w:t>
      </w:r>
      <w:r w:rsidRPr="007E71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7119">
        <w:rPr>
          <w:rFonts w:ascii="Times New Roman" w:hAnsi="Times New Roman" w:cs="Times New Roman"/>
          <w:i/>
          <w:iCs/>
          <w:color w:val="auto"/>
          <w:sz w:val="28"/>
          <w:szCs w:val="28"/>
        </w:rPr>
        <w:t>видеофильмы низкого художественного и технического уровня, созданные на основе более чем 50% заимствованного материала, или превышающие регламент экранного времени, решением жюри могут быть не допущены к участию в фестивале.</w:t>
      </w:r>
    </w:p>
    <w:p w14:paraId="5869735F" w14:textId="77777777" w:rsidR="00642667" w:rsidRPr="007E7119" w:rsidRDefault="00642667" w:rsidP="007E7119">
      <w:pPr>
        <w:pStyle w:val="a6"/>
        <w:ind w:left="-284" w:firstLine="0"/>
        <w:rPr>
          <w:rFonts w:ascii="Times New Roman" w:hAnsi="Times New Roman" w:cs="Times New Roman"/>
          <w:bCs/>
          <w:sz w:val="28"/>
          <w:szCs w:val="28"/>
        </w:rPr>
      </w:pPr>
    </w:p>
    <w:p w14:paraId="607BE55E" w14:textId="77777777" w:rsidR="00642667" w:rsidRPr="007E7119" w:rsidRDefault="00642667" w:rsidP="007E7119">
      <w:pPr>
        <w:pStyle w:val="msolistparagraph0"/>
        <w:tabs>
          <w:tab w:val="left" w:pos="567"/>
        </w:tabs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E7119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7E7119">
        <w:rPr>
          <w:rFonts w:ascii="Times New Roman" w:hAnsi="Times New Roman"/>
          <w:b/>
          <w:sz w:val="28"/>
          <w:szCs w:val="28"/>
        </w:rPr>
        <w:t>Порядок подачи заявок</w:t>
      </w:r>
    </w:p>
    <w:p w14:paraId="0C1B2988" w14:textId="77777777" w:rsidR="00642667" w:rsidRPr="007E7119" w:rsidRDefault="00642667" w:rsidP="007E7119">
      <w:pPr>
        <w:pStyle w:val="msolistparagraph0"/>
        <w:tabs>
          <w:tab w:val="left" w:pos="567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09150CD8" w14:textId="77777777" w:rsidR="00642667" w:rsidRPr="007E7119" w:rsidRDefault="00F6380C" w:rsidP="007E7119">
      <w:pPr>
        <w:pStyle w:val="msolistparagraph0"/>
        <w:numPr>
          <w:ilvl w:val="1"/>
          <w:numId w:val="1"/>
        </w:numPr>
        <w:tabs>
          <w:tab w:val="left" w:pos="0"/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667" w:rsidRPr="007E7119">
        <w:rPr>
          <w:rFonts w:ascii="Times New Roman" w:hAnsi="Times New Roman"/>
          <w:color w:val="000000"/>
          <w:sz w:val="28"/>
          <w:szCs w:val="28"/>
        </w:rPr>
        <w:t>Для участия в конкурсе</w:t>
      </w:r>
      <w:r w:rsidR="00642667" w:rsidRPr="007E711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>необходимо</w:t>
      </w:r>
      <w:r w:rsidR="00642667" w:rsidRPr="007E71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 xml:space="preserve">разместить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творческую </w:t>
      </w:r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>работу на серверах с отк</w:t>
      </w:r>
      <w:r>
        <w:rPr>
          <w:rFonts w:ascii="Times New Roman" w:hAnsi="Times New Roman"/>
          <w:bCs/>
          <w:color w:val="000000"/>
          <w:sz w:val="28"/>
          <w:szCs w:val="28"/>
        </w:rPr>
        <w:t>рытым доступом для просмотра он</w:t>
      </w:r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>лайн другими участниками и членами жюри без необходимости предварительного скачивания файла(</w:t>
      </w:r>
      <w:proofErr w:type="spellStart"/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>ов</w:t>
      </w:r>
      <w:proofErr w:type="spellEnd"/>
      <w:r w:rsidR="00642667" w:rsidRPr="007E7119">
        <w:rPr>
          <w:rFonts w:ascii="Times New Roman" w:hAnsi="Times New Roman"/>
          <w:bCs/>
          <w:color w:val="000000"/>
          <w:sz w:val="28"/>
          <w:szCs w:val="28"/>
        </w:rPr>
        <w:t>) на локальный компьютер</w:t>
      </w:r>
      <w:r w:rsidR="00642667" w:rsidRPr="007E7119">
        <w:rPr>
          <w:rFonts w:ascii="Times New Roman" w:hAnsi="Times New Roman"/>
          <w:color w:val="000000"/>
          <w:sz w:val="28"/>
          <w:szCs w:val="28"/>
        </w:rPr>
        <w:t>, после этого прислать ссылку на данный проект. Также необходимо заполнить заявку</w:t>
      </w:r>
      <w:r w:rsidR="00642667" w:rsidRPr="007E711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642667" w:rsidRPr="007E7119">
        <w:rPr>
          <w:rFonts w:ascii="Times New Roman" w:hAnsi="Times New Roman"/>
          <w:color w:val="000000"/>
          <w:sz w:val="28"/>
          <w:szCs w:val="28"/>
        </w:rPr>
        <w:t>к каждому проекту.</w:t>
      </w:r>
    </w:p>
    <w:p w14:paraId="079A640F" w14:textId="77777777" w:rsidR="00642667" w:rsidRPr="00F6380C" w:rsidRDefault="00642667" w:rsidP="007E7119">
      <w:pPr>
        <w:numPr>
          <w:ilvl w:val="1"/>
          <w:numId w:val="1"/>
        </w:numPr>
        <w:tabs>
          <w:tab w:val="left" w:pos="426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8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638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Видео </w:t>
      </w:r>
      <w:r w:rsidRPr="00F6380C">
        <w:rPr>
          <w:rFonts w:ascii="Times New Roman" w:hAnsi="Times New Roman" w:cs="Times New Roman"/>
          <w:color w:val="000000"/>
          <w:sz w:val="28"/>
          <w:szCs w:val="28"/>
        </w:rPr>
        <w:t>размещается на сайтах или платформах:</w:t>
      </w:r>
      <w:r w:rsidR="00F6380C" w:rsidRPr="00F638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rutube</w:t>
        </w:r>
        <w:proofErr w:type="spellEnd"/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E7119" w:rsidRPr="00F638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F638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380C">
        <w:rPr>
          <w:rFonts w:ascii="Times New Roman" w:hAnsi="Times New Roman" w:cs="Times New Roman"/>
          <w:color w:val="0070C0"/>
          <w:sz w:val="28"/>
          <w:szCs w:val="28"/>
          <w:lang w:val="en-US"/>
        </w:rPr>
        <w:t>yandex</w:t>
      </w:r>
      <w:proofErr w:type="spellEnd"/>
      <w:r w:rsidRPr="00F638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6380C">
        <w:rPr>
          <w:rFonts w:ascii="Times New Roman" w:hAnsi="Times New Roman" w:cs="Times New Roman"/>
          <w:color w:val="0070C0"/>
          <w:sz w:val="28"/>
          <w:szCs w:val="28"/>
          <w:lang w:val="en-US"/>
        </w:rPr>
        <w:t>disk</w:t>
      </w:r>
      <w:r w:rsidRPr="00F6380C">
        <w:rPr>
          <w:rFonts w:ascii="Times New Roman" w:hAnsi="Times New Roman" w:cs="Times New Roman"/>
          <w:color w:val="000000"/>
          <w:sz w:val="28"/>
          <w:szCs w:val="28"/>
        </w:rPr>
        <w:t xml:space="preserve"> (предпочтительно).</w:t>
      </w:r>
    </w:p>
    <w:p w14:paraId="48FD3FA8" w14:textId="77777777" w:rsidR="00642667" w:rsidRPr="007E7119" w:rsidRDefault="00642667" w:rsidP="007E7119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В заявке к конкурсной работе указываются: название работы; фамилия и имя автора, класс, возраст, полное название образовательной организации, кружка/студии; фамилия, имя, отчество руководителя, контактная информация (телефон, электронный адрес).</w:t>
      </w:r>
    </w:p>
    <w:p w14:paraId="367FF051" w14:textId="77777777" w:rsidR="00642667" w:rsidRPr="007E7119" w:rsidRDefault="00642667" w:rsidP="007E7119">
      <w:pPr>
        <w:tabs>
          <w:tab w:val="left" w:pos="0"/>
        </w:tabs>
        <w:suppressAutoHyphens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 xml:space="preserve">ВАЖНО! Заявки присылать в двух форматах - </w:t>
      </w:r>
      <w:r w:rsidRPr="007E7119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7E7119">
        <w:rPr>
          <w:rFonts w:ascii="Times New Roman" w:hAnsi="Times New Roman" w:cs="Times New Roman"/>
          <w:b/>
          <w:sz w:val="28"/>
          <w:szCs w:val="28"/>
        </w:rPr>
        <w:t xml:space="preserve"> для облегчения обработки, и </w:t>
      </w:r>
      <w:r w:rsidRPr="007E7119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7E7119">
        <w:rPr>
          <w:rFonts w:ascii="Times New Roman" w:hAnsi="Times New Roman" w:cs="Times New Roman"/>
          <w:b/>
          <w:sz w:val="28"/>
          <w:szCs w:val="28"/>
        </w:rPr>
        <w:t xml:space="preserve"> с подписью и печатью организации. Для индивидуальных авторов только с подписью. Небрежно заполненные заявки приниматься не будут!</w:t>
      </w:r>
    </w:p>
    <w:p w14:paraId="6533168F" w14:textId="0D144EA7" w:rsidR="00642667" w:rsidRPr="007560A1" w:rsidRDefault="00642667" w:rsidP="00F6380C">
      <w:pPr>
        <w:pStyle w:val="a3"/>
        <w:numPr>
          <w:ilvl w:val="1"/>
          <w:numId w:val="1"/>
        </w:numPr>
        <w:tabs>
          <w:tab w:val="left" w:pos="-284"/>
        </w:tabs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 Заявки </w:t>
      </w:r>
      <w:r w:rsidRPr="007E71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7119">
        <w:rPr>
          <w:rFonts w:ascii="Times New Roman" w:hAnsi="Times New Roman" w:cs="Times New Roman"/>
          <w:sz w:val="28"/>
          <w:szCs w:val="28"/>
        </w:rPr>
        <w:t xml:space="preserve"> пометкой </w:t>
      </w:r>
      <w:r w:rsidRPr="007E7119">
        <w:rPr>
          <w:rFonts w:ascii="Times New Roman" w:hAnsi="Times New Roman" w:cs="Times New Roman"/>
          <w:i/>
          <w:sz w:val="28"/>
          <w:szCs w:val="28"/>
        </w:rPr>
        <w:t>социальный конкурс</w:t>
      </w:r>
      <w:r w:rsidRPr="007E7119"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адрес: </w:t>
      </w:r>
      <w:hyperlink r:id="rId7" w:history="1">
        <w:r w:rsidR="007560A1" w:rsidRPr="00B33D48">
          <w:rPr>
            <w:rStyle w:val="a5"/>
            <w:rFonts w:ascii="Times New Roman" w:hAnsi="Times New Roman" w:cs="Times New Roman"/>
            <w:sz w:val="28"/>
            <w:szCs w:val="28"/>
          </w:rPr>
          <w:t>proschuslova@yandex.ru</w:t>
        </w:r>
      </w:hyperlink>
    </w:p>
    <w:p w14:paraId="73F5628F" w14:textId="77777777" w:rsidR="00642667" w:rsidRPr="007E7119" w:rsidRDefault="00642667" w:rsidP="007560A1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2F665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119">
        <w:rPr>
          <w:rFonts w:ascii="Times New Roman" w:hAnsi="Times New Roman" w:cs="Times New Roman"/>
          <w:b/>
          <w:bCs/>
          <w:sz w:val="28"/>
          <w:szCs w:val="28"/>
        </w:rPr>
        <w:t>VII. Награждение победителей</w:t>
      </w:r>
    </w:p>
    <w:p w14:paraId="634350A3" w14:textId="77777777" w:rsidR="00642667" w:rsidRPr="007E7119" w:rsidRDefault="00642667" w:rsidP="007E711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97627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7.1.</w:t>
      </w:r>
      <w:r w:rsidRPr="007E7119">
        <w:rPr>
          <w:rFonts w:ascii="Times New Roman" w:hAnsi="Times New Roman" w:cs="Times New Roman"/>
          <w:sz w:val="28"/>
          <w:szCs w:val="28"/>
        </w:rPr>
        <w:t xml:space="preserve">  Оценивание конкурсных работ будет осуществляться в вышеуказанных номинациях (п.5.1. и 5.2.) и следующих возрастных категориях:</w:t>
      </w:r>
    </w:p>
    <w:p w14:paraId="56B67016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Младшая возрастная группа: 6 – 7 лет, 8 – 11 лет</w:t>
      </w:r>
    </w:p>
    <w:p w14:paraId="2FF6E57E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>Средняя возрастная группа: 12 – 14 лет</w:t>
      </w:r>
    </w:p>
    <w:p w14:paraId="2DCEE306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sz w:val="28"/>
          <w:szCs w:val="28"/>
        </w:rPr>
        <w:t xml:space="preserve">Старшая возрастная группа: 15 – 17 лет, 18 – 25 лет. </w:t>
      </w:r>
    </w:p>
    <w:p w14:paraId="74E82542" w14:textId="77777777" w:rsidR="00642667" w:rsidRPr="007E7119" w:rsidRDefault="00642667" w:rsidP="007E7119">
      <w:pPr>
        <w:tabs>
          <w:tab w:val="left" w:pos="354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7.2.</w:t>
      </w:r>
      <w:r w:rsidRPr="007E7119">
        <w:rPr>
          <w:rFonts w:ascii="Times New Roman" w:hAnsi="Times New Roman" w:cs="Times New Roman"/>
          <w:sz w:val="28"/>
          <w:szCs w:val="28"/>
        </w:rPr>
        <w:t xml:space="preserve"> Жюри награждает специальными призами и Дипломами победителей Конкурса в разных номинациях и возрастных группах.</w:t>
      </w:r>
    </w:p>
    <w:p w14:paraId="08EA4B24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lastRenderedPageBreak/>
        <w:t>7.3</w:t>
      </w:r>
      <w:r w:rsidRPr="007E7119">
        <w:rPr>
          <w:rFonts w:ascii="Times New Roman" w:hAnsi="Times New Roman" w:cs="Times New Roman"/>
          <w:sz w:val="28"/>
          <w:szCs w:val="28"/>
        </w:rPr>
        <w:t>. Участники Конкурса, которые не заняли призовых мест, получают Сертификат участника.</w:t>
      </w:r>
    </w:p>
    <w:p w14:paraId="1F5168CA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7119">
        <w:rPr>
          <w:rFonts w:ascii="Times New Roman" w:hAnsi="Times New Roman" w:cs="Times New Roman"/>
          <w:b/>
          <w:sz w:val="28"/>
          <w:szCs w:val="28"/>
        </w:rPr>
        <w:t>7.4</w:t>
      </w:r>
      <w:r w:rsidRPr="007E7119">
        <w:rPr>
          <w:rFonts w:ascii="Times New Roman" w:hAnsi="Times New Roman" w:cs="Times New Roman"/>
          <w:sz w:val="28"/>
          <w:szCs w:val="28"/>
        </w:rPr>
        <w:t xml:space="preserve">. </w:t>
      </w:r>
      <w:r w:rsidRPr="007E7119">
        <w:rPr>
          <w:rFonts w:ascii="Times New Roman" w:hAnsi="Times New Roman" w:cs="Times New Roman"/>
          <w:iCs/>
          <w:sz w:val="28"/>
          <w:szCs w:val="28"/>
        </w:rPr>
        <w:t xml:space="preserve">Адрес Оргкомитета: г. Симферополь, ул. Крылова, 37. </w:t>
      </w:r>
    </w:p>
    <w:p w14:paraId="112DD684" w14:textId="77777777" w:rsidR="00642667" w:rsidRPr="007E7119" w:rsidRDefault="00642667" w:rsidP="007E7119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8B4438" w14:textId="77777777" w:rsidR="00642667" w:rsidRPr="007E7119" w:rsidRDefault="00642667" w:rsidP="007E7119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47C4F002" w14:textId="77777777" w:rsidR="00642667" w:rsidRPr="007E7119" w:rsidRDefault="00642667" w:rsidP="007E7119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69386A7F" w14:textId="77777777" w:rsidR="00B21B29" w:rsidRPr="007E7119" w:rsidRDefault="00B21B29" w:rsidP="007E7119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B21B29" w:rsidRPr="007E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4F1"/>
    <w:multiLevelType w:val="hybridMultilevel"/>
    <w:tmpl w:val="1ED667FE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2" w15:restartNumberingAfterBreak="0">
    <w:nsid w:val="13845C75"/>
    <w:multiLevelType w:val="multilevel"/>
    <w:tmpl w:val="A93AB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D6F2C4D"/>
    <w:multiLevelType w:val="multilevel"/>
    <w:tmpl w:val="FF3EA8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4" w15:restartNumberingAfterBreak="0">
    <w:nsid w:val="6ADE11AB"/>
    <w:multiLevelType w:val="hybridMultilevel"/>
    <w:tmpl w:val="E8E4F2DA"/>
    <w:lvl w:ilvl="0" w:tplc="B290C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4902"/>
    <w:multiLevelType w:val="multilevel"/>
    <w:tmpl w:val="8A9016B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113890146">
    <w:abstractNumId w:val="1"/>
  </w:num>
  <w:num w:numId="2" w16cid:durableId="1186865497">
    <w:abstractNumId w:val="0"/>
  </w:num>
  <w:num w:numId="3" w16cid:durableId="965161859">
    <w:abstractNumId w:val="3"/>
  </w:num>
  <w:num w:numId="4" w16cid:durableId="1865827735">
    <w:abstractNumId w:val="4"/>
  </w:num>
  <w:num w:numId="5" w16cid:durableId="1183933087">
    <w:abstractNumId w:val="2"/>
  </w:num>
  <w:num w:numId="6" w16cid:durableId="546720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541"/>
    <w:rsid w:val="001B46B0"/>
    <w:rsid w:val="00233E0C"/>
    <w:rsid w:val="00642667"/>
    <w:rsid w:val="007560A1"/>
    <w:rsid w:val="007E7119"/>
    <w:rsid w:val="00B21B29"/>
    <w:rsid w:val="00CD4541"/>
    <w:rsid w:val="00F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8A4"/>
  <w15:docId w15:val="{68875BAA-9DAC-4B3B-AC90-1A7319F4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67"/>
    <w:pPr>
      <w:suppressAutoHyphens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67"/>
    <w:pPr>
      <w:ind w:left="720"/>
      <w:contextualSpacing/>
    </w:pPr>
  </w:style>
  <w:style w:type="character" w:customStyle="1" w:styleId="apple-converted-space">
    <w:name w:val="apple-converted-space"/>
    <w:basedOn w:val="a0"/>
    <w:rsid w:val="00642667"/>
  </w:style>
  <w:style w:type="paragraph" w:styleId="a4">
    <w:name w:val="Normal (Web)"/>
    <w:basedOn w:val="a"/>
    <w:uiPriority w:val="99"/>
    <w:unhideWhenUsed/>
    <w:rsid w:val="00642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667"/>
    <w:rPr>
      <w:color w:val="0000FF"/>
      <w:u w:val="single"/>
    </w:rPr>
  </w:style>
  <w:style w:type="paragraph" w:customStyle="1" w:styleId="msolistparagraph0">
    <w:name w:val="msolistparagraph"/>
    <w:basedOn w:val="a"/>
    <w:rsid w:val="00642667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a6">
    <w:name w:val="основной"/>
    <w:uiPriority w:val="99"/>
    <w:rsid w:val="00642667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64266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42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5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schusl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tube.com" TargetMode="External"/><Relationship Id="rId5" Type="http://schemas.openxmlformats.org/officeDocument/2006/relationships/hyperlink" Target="http://www.&#1082;&#1080;&#1085;&#1086;&#1084;&#1077;&#1076;&#1080;&#1072;&#1094;&#1077;&#1085;&#1090;&#1088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Kseniya</cp:lastModifiedBy>
  <cp:revision>5</cp:revision>
  <dcterms:created xsi:type="dcterms:W3CDTF">2023-04-08T10:31:00Z</dcterms:created>
  <dcterms:modified xsi:type="dcterms:W3CDTF">2023-10-05T18:46:00Z</dcterms:modified>
</cp:coreProperties>
</file>